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DD" w:rsidRPr="002B2865" w:rsidRDefault="005510DD" w:rsidP="002B2865">
      <w:pPr>
        <w:pStyle w:val="a5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2B2865">
        <w:rPr>
          <w:sz w:val="28"/>
          <w:szCs w:val="28"/>
          <w:lang w:eastAsia="ru-RU"/>
        </w:rPr>
        <w:t>РОДИТЕЛЯМ О ПРИВИВКАХ</w:t>
      </w:r>
    </w:p>
    <w:p w:rsidR="005510DD" w:rsidRPr="005510DD" w:rsidRDefault="005510DD" w:rsidP="002B2865">
      <w:pPr>
        <w:pStyle w:val="a5"/>
        <w:rPr>
          <w:rFonts w:ascii="Arial" w:hAnsi="Arial" w:cs="Arial"/>
          <w:color w:val="333333"/>
          <w:sz w:val="20"/>
          <w:szCs w:val="20"/>
          <w:lang w:eastAsia="ru-RU"/>
        </w:rPr>
      </w:pPr>
      <w:r w:rsidRPr="005510DD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3A72104" wp14:editId="7DAA6FB0">
            <wp:extent cx="1905000" cy="1238250"/>
            <wp:effectExtent l="0" t="0" r="0" b="0"/>
            <wp:docPr id="1" name="cc-m-textwithimage-image-6487456080" descr="https://image.jimcdn.com/app/cms/image/transf/none/path/sba474a8eca8cdae4/image/i2daf29d628afe107/version/138600582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487456080" descr="https://image.jimcdn.com/app/cms/image/transf/none/path/sba474a8eca8cdae4/image/i2daf29d628afe107/version/138600582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65" w:rsidRDefault="002B2865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</w:t>
      </w:r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Вам необходимо знать, что только </w:t>
      </w:r>
      <w:proofErr w:type="spellStart"/>
      <w:proofErr w:type="gramStart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>проф.прививки</w:t>
      </w:r>
      <w:proofErr w:type="spellEnd"/>
      <w:proofErr w:type="gramEnd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могут защитить Вашего ребенка от таких заболеваний, как полиомиелит, дифтерия, коклюш, </w:t>
      </w:r>
      <w:proofErr w:type="spellStart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>туберкулез,столбняк</w:t>
      </w:r>
      <w:proofErr w:type="spellEnd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, гепатит </w:t>
      </w:r>
      <w:proofErr w:type="spellStart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>В.корь</w:t>
      </w:r>
      <w:proofErr w:type="spellEnd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>эпид.паротит</w:t>
      </w:r>
      <w:proofErr w:type="spellEnd"/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t>, краснуха. 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Чем опасны заболевания, прививки против которых включены в календарь прививок России?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 xml:space="preserve">Полиомиелит </w:t>
      </w:r>
      <w:proofErr w:type="gramStart"/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( или</w:t>
      </w:r>
      <w:proofErr w:type="gramEnd"/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 xml:space="preserve"> детский паралич )</w:t>
      </w:r>
      <w:r w:rsidRPr="002B2865">
        <w:rPr>
          <w:rFonts w:ascii="Arial" w:hAnsi="Arial" w:cs="Arial"/>
          <w:color w:val="FF0000"/>
          <w:sz w:val="24"/>
          <w:szCs w:val="24"/>
          <w:lang w:eastAsia="ru-RU"/>
        </w:rPr>
        <w:t> 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инвалидизации.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Острый гепатит В</w:t>
      </w:r>
      <w:r w:rsidRPr="002B2865">
        <w:rPr>
          <w:rFonts w:ascii="Arial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- тяжелое инфекционное заболевание, характеризующееся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восполительным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поражением печени.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Перенессенный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в раннем возрасте вирусный гепатит В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Туберкулез 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- заболевание поражает легкие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противотуберкулезным препаратам.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Коклюш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 -инфекционное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вследствии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судорог, может привести к смерти или оставить после себя стойкие повреждения, глухоту или эпилептические приступы.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Дифтерия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 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восполительным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процессом с образованием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фибринного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налета. Возможны такие осложнения как </w:t>
      </w:r>
      <w:proofErr w:type="gram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инф.-</w:t>
      </w:r>
      <w:proofErr w:type="gram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токсический шок, миокардиты, полиневриты, включая поражение черепных и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перифических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нервов, поражение надпочечников, токсический невроз.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Столбняк</w:t>
      </w:r>
      <w:r w:rsidRPr="002B2865">
        <w:rPr>
          <w:rFonts w:ascii="Arial" w:hAnsi="Arial" w:cs="Arial"/>
          <w:color w:val="FF0000"/>
          <w:sz w:val="24"/>
          <w:szCs w:val="24"/>
          <w:lang w:eastAsia="ru-RU"/>
        </w:rPr>
        <w:t> 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-поражает нервную систему и сопровождается высокой летальностью вследствие паралича дыхания и сердечной мышцы.</w:t>
      </w:r>
    </w:p>
    <w:p w:rsid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Корь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5510DD" w:rsidRPr="002B2865" w:rsidRDefault="005510DD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2B2865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Эпидемический паротит</w:t>
      </w:r>
      <w:r w:rsidRPr="002B2865">
        <w:rPr>
          <w:rFonts w:ascii="Arial" w:hAnsi="Arial" w:cs="Arial"/>
          <w:color w:val="FF0000"/>
          <w:sz w:val="24"/>
          <w:szCs w:val="24"/>
          <w:lang w:eastAsia="ru-RU"/>
        </w:rPr>
        <w:t> -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 заболевание может осложняться серозным менингитом, в отдельных случаях </w:t>
      </w:r>
      <w:proofErr w:type="spellStart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>восполением</w:t>
      </w:r>
      <w:proofErr w:type="spellEnd"/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t xml:space="preserve"> поджелудочной железы. Свинка является одной из причин развития мужского и женского бесплодия.</w:t>
      </w:r>
      <w:r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</w:t>
      </w:r>
    </w:p>
    <w:p w:rsidR="005510DD" w:rsidRPr="002B2865" w:rsidRDefault="002B2865" w:rsidP="002B2865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                                              </w:t>
      </w:r>
      <w:r w:rsidR="005510DD" w:rsidRPr="002B2865">
        <w:rPr>
          <w:rFonts w:ascii="Arial" w:hAnsi="Arial" w:cs="Arial"/>
          <w:color w:val="FF0000"/>
          <w:sz w:val="24"/>
          <w:szCs w:val="24"/>
          <w:lang w:eastAsia="ru-RU"/>
        </w:rPr>
        <w:t>РОДИТЕЛИ! ПОМНИТЕ! </w:t>
      </w:r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  <w:t>Прививая ребенка, Вы защищаете его от инфекционных заболеваний!</w:t>
      </w:r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  <w:t>Отказываясь от прививок, Вы рискуете здоровьем и жизнью Вашего ребенка!</w:t>
      </w:r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  <w:t>Помогите Вашему ребенку! Защитите его от инфекционных заболеваний, и от вызываемых ими тяжелых осложнений и последствий!</w:t>
      </w:r>
      <w:r w:rsidR="005510DD" w:rsidRPr="002B2865">
        <w:rPr>
          <w:rFonts w:ascii="Arial" w:hAnsi="Arial" w:cs="Arial"/>
          <w:color w:val="333333"/>
          <w:sz w:val="24"/>
          <w:szCs w:val="24"/>
          <w:lang w:eastAsia="ru-RU"/>
        </w:rPr>
        <w:br/>
        <w:t>Дайте ребенку возможность бесплатно получить необходимую прививку!</w:t>
      </w:r>
    </w:p>
    <w:p w:rsidR="00B7709C" w:rsidRDefault="00B7709C" w:rsidP="002B2865">
      <w:pPr>
        <w:pStyle w:val="a5"/>
      </w:pPr>
    </w:p>
    <w:sectPr w:rsidR="00B7709C" w:rsidSect="009B47C1">
      <w:pgSz w:w="11906" w:h="16838"/>
      <w:pgMar w:top="426" w:right="424" w:bottom="426" w:left="709" w:header="708" w:footer="708" w:gutter="0"/>
      <w:pgBorders w:offsetFrom="page">
        <w:top w:val="apples" w:sz="10" w:space="10" w:color="auto"/>
        <w:left w:val="apples" w:sz="10" w:space="10" w:color="auto"/>
        <w:bottom w:val="apples" w:sz="10" w:space="10" w:color="auto"/>
        <w:right w:val="apples" w:sz="1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DD"/>
    <w:rsid w:val="002B2865"/>
    <w:rsid w:val="005510DD"/>
    <w:rsid w:val="009B47C1"/>
    <w:rsid w:val="00B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F39B-507D-476A-9584-63FA0D19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svs70-07@mail.ru</cp:lastModifiedBy>
  <cp:revision>4</cp:revision>
  <dcterms:created xsi:type="dcterms:W3CDTF">2016-05-12T10:54:00Z</dcterms:created>
  <dcterms:modified xsi:type="dcterms:W3CDTF">2020-04-09T02:54:00Z</dcterms:modified>
</cp:coreProperties>
</file>