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70" w:rsidRPr="00644BB3" w:rsidRDefault="006E0470" w:rsidP="00644BB3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center"/>
        <w:rPr>
          <w:rFonts w:ascii="Arial" w:hAnsi="Arial" w:cs="Arial"/>
          <w:color w:val="333333"/>
          <w:sz w:val="28"/>
          <w:szCs w:val="20"/>
        </w:rPr>
      </w:pPr>
      <w:r w:rsidRPr="00644BB3">
        <w:rPr>
          <w:rStyle w:val="a4"/>
          <w:rFonts w:ascii="Arial" w:hAnsi="Arial" w:cs="Arial"/>
          <w:color w:val="0000FF"/>
          <w:sz w:val="28"/>
          <w:szCs w:val="20"/>
        </w:rPr>
        <w:t>Развитие речи у детей дошкольного возраста</w:t>
      </w:r>
    </w:p>
    <w:p w:rsidR="006E0470" w:rsidRDefault="006E0470" w:rsidP="00644BB3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 w:rsidR="00644BB3">
        <w:rPr>
          <w:rFonts w:ascii="Arial" w:hAnsi="Arial" w:cs="Arial"/>
          <w:color w:val="333333"/>
          <w:sz w:val="20"/>
          <w:szCs w:val="20"/>
        </w:rPr>
        <w:t xml:space="preserve">          </w:t>
      </w:r>
      <w:r>
        <w:rPr>
          <w:rFonts w:ascii="Arial" w:hAnsi="Arial" w:cs="Arial"/>
          <w:color w:val="333333"/>
          <w:sz w:val="20"/>
          <w:szCs w:val="20"/>
        </w:rPr>
        <w:t>Не все дети к моменту поступления в школу умеют связно передавать свои мысли. Научиться этому самостоятельно достаточно трудно, в этом нелегком деле — развитии речи детей дошкольного возраста — им должны помочь взрослые.</w:t>
      </w:r>
    </w:p>
    <w:p w:rsidR="006E0470" w:rsidRDefault="006E0470" w:rsidP="00644BB3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="00644BB3">
        <w:rPr>
          <w:rFonts w:ascii="Arial" w:hAnsi="Arial" w:cs="Arial"/>
          <w:color w:val="333333"/>
          <w:sz w:val="20"/>
          <w:szCs w:val="20"/>
        </w:rPr>
        <w:t xml:space="preserve">          </w:t>
      </w:r>
      <w:r>
        <w:rPr>
          <w:rFonts w:ascii="Arial" w:hAnsi="Arial" w:cs="Arial"/>
          <w:color w:val="333333"/>
          <w:sz w:val="20"/>
          <w:szCs w:val="20"/>
        </w:rPr>
        <w:t>Не все дети в одинаковой степени быстро овладевают речевой наукой. У многих случаются сбои в запоминании, правильном произношении, а позднее — написании каких-либо звуков, букв. Не стоит паниковать, если вы обнаружили у своего ребенка подобное отклонение. В этом нет ничего трагического, и все же ваше внимание потребуется здесь однозначно. Педагоги настаивают на своевременном устранении обнаруженных отклонений, в противном случае они могут повлечь за собой задержку умственного развития ребенка.</w:t>
      </w:r>
    </w:p>
    <w:p w:rsidR="006E0470" w:rsidRDefault="006E0470" w:rsidP="00644BB3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="00644BB3">
        <w:rPr>
          <w:rFonts w:ascii="Arial" w:hAnsi="Arial" w:cs="Arial"/>
          <w:color w:val="333333"/>
          <w:sz w:val="20"/>
          <w:szCs w:val="20"/>
        </w:rPr>
        <w:t xml:space="preserve">           </w:t>
      </w:r>
      <w:r>
        <w:rPr>
          <w:rFonts w:ascii="Arial" w:hAnsi="Arial" w:cs="Arial"/>
          <w:color w:val="333333"/>
          <w:sz w:val="20"/>
          <w:szCs w:val="20"/>
        </w:rPr>
        <w:t>Не следует совершать распространенную родительскую ошибку, когда взрослые, умиленные лепетом малыша, подстраиваются под его произношение, коверкают звуки и слова. Наоборот, следует тщательно проговаривать все слова, беседуя даже с маленьким ребенком: ведь он учится своим первым словам именно у вас, и если он начнет картавить или шепелявить — виноватыми в этом окажутся родители, «сюсюкающие» с 2–3-летним малышом.</w:t>
      </w:r>
    </w:p>
    <w:p w:rsidR="006E0470" w:rsidRDefault="006E0470" w:rsidP="00644BB3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="00644BB3">
        <w:rPr>
          <w:rFonts w:ascii="Arial" w:hAnsi="Arial" w:cs="Arial"/>
          <w:color w:val="333333"/>
          <w:sz w:val="20"/>
          <w:szCs w:val="20"/>
        </w:rPr>
        <w:t xml:space="preserve">           </w:t>
      </w:r>
      <w:r>
        <w:rPr>
          <w:rFonts w:ascii="Arial" w:hAnsi="Arial" w:cs="Arial"/>
          <w:color w:val="333333"/>
          <w:sz w:val="20"/>
          <w:szCs w:val="20"/>
        </w:rPr>
        <w:t xml:space="preserve">Развитие речи у детей 4–5 лет имеет свои особенности. Обычно в этом возрасте мы слышим уже не младенческий лепет, а довольно осознанную детскую речь. Запас слов ребенка уже достаточно велик для того, чтобы он мог строить правильные фразы, рассуждать на отвлеченные темы. Теперь уже беседа с ребенком не ограничивается тем, что он видит возле себя, его интересуют самые разные темы, на которые ребенок стремится поговорить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взрослыми и сверстниками. Но бывает и так, что из-за недостаточного развития речи детей дошкольного возраста им тяжело донести до взрослого свою мысль, рассказать о каком-либо событии.</w:t>
      </w:r>
    </w:p>
    <w:p w:rsidR="006E0470" w:rsidRDefault="006E0470" w:rsidP="00644BB3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="00644BB3">
        <w:rPr>
          <w:rFonts w:ascii="Arial" w:hAnsi="Arial" w:cs="Arial"/>
          <w:color w:val="333333"/>
          <w:sz w:val="20"/>
          <w:szCs w:val="20"/>
        </w:rPr>
        <w:t xml:space="preserve">          </w:t>
      </w:r>
      <w:r>
        <w:rPr>
          <w:rFonts w:ascii="Arial" w:hAnsi="Arial" w:cs="Arial"/>
          <w:color w:val="333333"/>
          <w:sz w:val="20"/>
          <w:szCs w:val="20"/>
        </w:rPr>
        <w:t xml:space="preserve">Запоминая новые слова, пополняя свой словарный запас, ребенок 4–5 лет стремится осознать связь, существующую между предметом и сочетанием звуков, которые этот предмет обозначают. Так появляется интерес к лексической стороне человеческой речи.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Нередко малыш пытается сам придумать новые слова, заменяя такими «придумками» общепринятые обозначения: например, вместо «вертолет» говорит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винтолет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или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ветролет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вместо «пластилин» —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лепин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вместо «лопатка» —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копатка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».</w:t>
      </w:r>
      <w:proofErr w:type="gramEnd"/>
    </w:p>
    <w:p w:rsidR="006E0470" w:rsidRDefault="006E0470" w:rsidP="00644BB3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="00644BB3">
        <w:rPr>
          <w:rFonts w:ascii="Arial" w:hAnsi="Arial" w:cs="Arial"/>
          <w:color w:val="333333"/>
          <w:sz w:val="20"/>
          <w:szCs w:val="20"/>
        </w:rPr>
        <w:t xml:space="preserve">         </w:t>
      </w:r>
      <w:r>
        <w:rPr>
          <w:rFonts w:ascii="Arial" w:hAnsi="Arial" w:cs="Arial"/>
          <w:color w:val="333333"/>
          <w:sz w:val="20"/>
          <w:szCs w:val="20"/>
        </w:rPr>
        <w:t>Обращая внимание на развитие речи детей дошкольного возраста, взрослые начинают замечать, что ребенок все чаще отвечает на вопросы развернутыми предложениями, употребляет наречия и причастия, осознанно включает в свою речь прилагательные, пользуется множественным числом при произношении глаголов и существительных.</w:t>
      </w:r>
    </w:p>
    <w:p w:rsidR="006E0470" w:rsidRDefault="006E0470" w:rsidP="00644BB3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E0470" w:rsidRDefault="006E0470" w:rsidP="00644BB3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E0470" w:rsidRDefault="006E0470" w:rsidP="00644BB3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2B422E4E" wp14:editId="24F729EC">
            <wp:extent cx="1714500" cy="857250"/>
            <wp:effectExtent l="0" t="0" r="0" b="0"/>
            <wp:docPr id="1" name="Рисунок 1" descr="http://detsad11izb.dagschool.com/_http_schools/1751/detsad11izb/admin/ckfinder/core/connector/php/connector.phpfck_user_files/images/Language-Delay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1izb.dagschool.com/_http_schools/1751/detsad11izb/admin/ckfinder/core/connector/php/connector.phpfck_user_files/images/Language-Delay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70" w:rsidRDefault="006E0470" w:rsidP="00644BB3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="00644BB3">
        <w:rPr>
          <w:rFonts w:ascii="Arial" w:hAnsi="Arial" w:cs="Arial"/>
          <w:color w:val="333333"/>
          <w:sz w:val="20"/>
          <w:szCs w:val="20"/>
        </w:rPr>
        <w:t xml:space="preserve">            </w:t>
      </w:r>
      <w:r>
        <w:rPr>
          <w:rFonts w:ascii="Arial" w:hAnsi="Arial" w:cs="Arial"/>
          <w:color w:val="333333"/>
          <w:sz w:val="20"/>
          <w:szCs w:val="20"/>
        </w:rPr>
        <w:t xml:space="preserve">Для развития речи у детей в этом возрасте характерно проявление интереса к звуковой стороне каждого слова. Дети пытаются изменять знакомые слова, пользуясь уже имеющимся опытом с другими словами. Правда, чаще всего такие попытки заканчиваются неудачей, дошкольники допускают ошибки: «много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окнов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ручков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(по аналогии с другим известным им существительным: «дом» — «домов»), «там висят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польты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», «мы с папой были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кине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(они еще не знают, что слова «пальто» и «кино» не склоняются).</w:t>
      </w:r>
    </w:p>
    <w:p w:rsidR="006E0470" w:rsidRDefault="006E0470" w:rsidP="00644BB3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="00644BB3">
        <w:rPr>
          <w:rFonts w:ascii="Arial" w:hAnsi="Arial" w:cs="Arial"/>
          <w:color w:val="333333"/>
          <w:sz w:val="20"/>
          <w:szCs w:val="20"/>
        </w:rPr>
        <w:t xml:space="preserve">             </w:t>
      </w:r>
      <w:r>
        <w:rPr>
          <w:rFonts w:ascii="Arial" w:hAnsi="Arial" w:cs="Arial"/>
          <w:color w:val="333333"/>
          <w:sz w:val="20"/>
          <w:szCs w:val="20"/>
        </w:rPr>
        <w:t xml:space="preserve">Ребенок — дошкольник — не всегда умеет связно и понятно рассказать о каких-то событиях, своих переживаниях, мыслях, чувствах. Для развития речи у детей 4–5 лет характерна ситуативная окраска рассказа. </w:t>
      </w:r>
      <w:r w:rsidR="00644BB3">
        <w:rPr>
          <w:rFonts w:ascii="Arial" w:hAnsi="Arial" w:cs="Arial"/>
          <w:color w:val="333333"/>
          <w:sz w:val="20"/>
          <w:szCs w:val="20"/>
        </w:rPr>
        <w:t xml:space="preserve">          </w:t>
      </w:r>
      <w:r>
        <w:rPr>
          <w:rFonts w:ascii="Arial" w:hAnsi="Arial" w:cs="Arial"/>
          <w:color w:val="333333"/>
          <w:sz w:val="20"/>
          <w:szCs w:val="20"/>
        </w:rPr>
        <w:t xml:space="preserve">Ребенок, захлебываясь от переполняющих его эмоций, рассказывает простыми распространенными предложениями о том, что он видел сегодня в садике, при этом понять смысл его рассказа часто бывает </w:t>
      </w:r>
      <w:r>
        <w:rPr>
          <w:rFonts w:ascii="Arial" w:hAnsi="Arial" w:cs="Arial"/>
          <w:color w:val="333333"/>
          <w:sz w:val="20"/>
          <w:szCs w:val="20"/>
        </w:rPr>
        <w:lastRenderedPageBreak/>
        <w:t>затруднительно. Взрослым приходится задавать дополнительные вопросы, чтобы как-то сориентироваться в массе сведений. Монолог ребенка пока еще понятен только ему самому. В этом возрасте еще довольно сложно описать своими словами содержание картинки, чаще всего дети при взгляде на нее лишь называют изображенные на картинке предметы, людей, животных, сопровождая краткими пояснениями: «Котик спит», «Цыпленок бежит», «Мальчик одевается» и т. д. Практически все дети в возрасте 4–5 лет обладают феноменальной памятью. Взрослые часто удивляются, как ребенок умудряется запомнить довольно длинную сказку уже после второго или третьего прочтения, и даже поправляет взрослого, который, пытаясь «облегчить себе жизнь», сокращает сказку и пропускает некоторые слова.</w:t>
      </w:r>
    </w:p>
    <w:p w:rsidR="006E0470" w:rsidRDefault="006E0470" w:rsidP="00644BB3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="00644BB3">
        <w:rPr>
          <w:rFonts w:ascii="Arial" w:hAnsi="Arial" w:cs="Arial"/>
          <w:color w:val="333333"/>
          <w:sz w:val="20"/>
          <w:szCs w:val="20"/>
        </w:rPr>
        <w:t xml:space="preserve">            </w:t>
      </w:r>
      <w:r>
        <w:rPr>
          <w:rFonts w:ascii="Arial" w:hAnsi="Arial" w:cs="Arial"/>
          <w:color w:val="333333"/>
          <w:sz w:val="20"/>
          <w:szCs w:val="20"/>
        </w:rPr>
        <w:t xml:space="preserve">Совершенствуется и произношение ребенка. Даже если еще недавно малыш затруднялся произнести некоторые звуки, такие как «с», «з», обычно к 5 годам все эти трудности остаются позади. Почти все дети уже правильно выговаривают сложные звуки «ы», «х», «э».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Правда, шипящие еще остаются для многих «пятилеток» непреодолимым барьером, вместо коварных «ш», «ж», «ч», «щ» им приходится произносить «с», «з» («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сётка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вместо «щётка»).</w:t>
      </w:r>
      <w:proofErr w:type="gramEnd"/>
    </w:p>
    <w:p w:rsidR="006E0470" w:rsidRDefault="006E0470" w:rsidP="00644BB3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="00644BB3">
        <w:rPr>
          <w:rFonts w:ascii="Arial" w:hAnsi="Arial" w:cs="Arial"/>
          <w:color w:val="333333"/>
          <w:sz w:val="20"/>
          <w:szCs w:val="20"/>
        </w:rPr>
        <w:t xml:space="preserve">           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Довольно часто в одной детсадовской группе находятся дети, которым свойственны значительные отличия в степени овладения речью. Если некоторые дошкольники в 4–5 лет уже свободно владеют практически всеми звуками и умеют правильно выстраивать фразы, то другие дети такого же возраста затрудняются в произношении чуть ли не половины алфавита, общаются только при помощи односложных предложений. Обязанность воспитателя — уделять «отстающим» детям больше внимания, указать на особенности развития речи детей дошкольного возраста их родителям и вместе с ними найти пути решения проблемы.</w:t>
      </w:r>
    </w:p>
    <w:p w:rsidR="006E0470" w:rsidRDefault="006E0470" w:rsidP="00644BB3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E0470" w:rsidRDefault="006E0470" w:rsidP="00644BB3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55187F" w:rsidRDefault="0055187F" w:rsidP="00644BB3">
      <w:pPr>
        <w:shd w:val="clear" w:color="auto" w:fill="FFFFFF" w:themeFill="background1"/>
      </w:pPr>
    </w:p>
    <w:sectPr w:rsidR="0055187F" w:rsidSect="00644BB3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70"/>
    <w:rsid w:val="0055187F"/>
    <w:rsid w:val="00644BB3"/>
    <w:rsid w:val="006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4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4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2016-05-12T10:58:00Z</dcterms:created>
  <dcterms:modified xsi:type="dcterms:W3CDTF">2016-05-13T01:23:00Z</dcterms:modified>
</cp:coreProperties>
</file>